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BF" w:rsidRDefault="004975E4" w:rsidP="004975E4">
      <w:pPr>
        <w:jc w:val="center"/>
      </w:pPr>
      <w:r w:rsidRPr="004975E4">
        <w:t>Основные сведения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Полное наименование 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Государственное автономное учреждение Тюменской области «</w:t>
      </w:r>
      <w:r>
        <w:rPr>
          <w:rFonts w:ascii="Open Sans" w:hAnsi="Open Sans"/>
          <w:color w:val="000000"/>
        </w:rPr>
        <w:t>Центр спорта и отдыха</w:t>
      </w:r>
      <w:r>
        <w:rPr>
          <w:rFonts w:ascii="Open Sans" w:hAnsi="Open Sans"/>
          <w:color w:val="000000"/>
        </w:rPr>
        <w:t xml:space="preserve"> «</w:t>
      </w:r>
      <w:r>
        <w:rPr>
          <w:rFonts w:ascii="Open Sans" w:hAnsi="Open Sans"/>
          <w:color w:val="000000"/>
        </w:rPr>
        <w:t>Воронинские горки</w:t>
      </w:r>
      <w:r>
        <w:rPr>
          <w:rFonts w:ascii="Open Sans" w:hAnsi="Open Sans"/>
          <w:color w:val="000000"/>
        </w:rPr>
        <w:t>».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Сокращенное наименование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ГАУ ТО «</w:t>
      </w:r>
      <w:r>
        <w:rPr>
          <w:rFonts w:ascii="Open Sans" w:hAnsi="Open Sans"/>
          <w:color w:val="000000"/>
        </w:rPr>
        <w:t>ЦСО</w:t>
      </w:r>
      <w:r>
        <w:rPr>
          <w:rFonts w:ascii="Open Sans" w:hAnsi="Open Sans"/>
          <w:color w:val="000000"/>
        </w:rPr>
        <w:t xml:space="preserve"> «</w:t>
      </w:r>
      <w:r>
        <w:rPr>
          <w:rFonts w:ascii="Open Sans" w:hAnsi="Open Sans"/>
          <w:color w:val="000000"/>
        </w:rPr>
        <w:t>Воронинские горки</w:t>
      </w:r>
      <w:r>
        <w:rPr>
          <w:rFonts w:ascii="Open Sans" w:hAnsi="Open Sans"/>
          <w:color w:val="000000"/>
        </w:rPr>
        <w:t>».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Дата создания образовательной организации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 xml:space="preserve">27 декабря </w:t>
      </w:r>
      <w:r w:rsidRPr="00293471">
        <w:rPr>
          <w:rFonts w:ascii="Open Sans" w:hAnsi="Open Sans"/>
          <w:color w:val="000000"/>
        </w:rPr>
        <w:t>2007</w:t>
      </w:r>
      <w:r>
        <w:rPr>
          <w:rFonts w:ascii="Open Sans" w:hAnsi="Open Sans"/>
          <w:color w:val="000000"/>
        </w:rPr>
        <w:t xml:space="preserve"> года.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Адрес</w:t>
      </w:r>
    </w:p>
    <w:p w:rsidR="00293471" w:rsidRPr="00293471" w:rsidRDefault="00293471" w:rsidP="0029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625056, Российская Федерация, </w:t>
      </w:r>
    </w:p>
    <w:p w:rsidR="00293471" w:rsidRPr="00293471" w:rsidRDefault="00293471" w:rsidP="0029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7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область, город Тюмень, проезд Февральский, дом 9</w:t>
      </w:r>
      <w:r w:rsidR="003F7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Контактные телефоны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 xml:space="preserve">Приемная: </w:t>
      </w:r>
      <w:r w:rsidR="003F7947">
        <w:rPr>
          <w:rFonts w:ascii="Open Sans" w:hAnsi="Open Sans"/>
          <w:color w:val="000000"/>
        </w:rPr>
        <w:t>8 (3452) 63-80-73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Учебный отдел: </w:t>
      </w:r>
      <w:r w:rsidR="003F7947">
        <w:rPr>
          <w:rFonts w:ascii="Open Sans" w:hAnsi="Open Sans"/>
          <w:color w:val="000000"/>
        </w:rPr>
        <w:t>8 (3452) 63-80-73</w:t>
      </w:r>
      <w:r w:rsidR="003F7947">
        <w:rPr>
          <w:rFonts w:ascii="Open Sans" w:hAnsi="Open Sans"/>
          <w:color w:val="000000"/>
        </w:rPr>
        <w:t xml:space="preserve"> (доб. 113, 114)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Электронная почта: </w:t>
      </w:r>
    </w:p>
    <w:p w:rsidR="00293471" w:rsidRDefault="003F7947" w:rsidP="003F7947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hyperlink r:id="rId5" w:history="1">
        <w:r w:rsidRPr="00655279">
          <w:rPr>
            <w:rStyle w:val="a5"/>
            <w:rFonts w:ascii="Open Sans" w:hAnsi="Open Sans"/>
            <w:sz w:val="27"/>
            <w:szCs w:val="27"/>
          </w:rPr>
          <w:t>vgorki@obl72.ru</w:t>
        </w:r>
      </w:hyperlink>
      <w:r>
        <w:rPr>
          <w:rFonts w:ascii="Open Sans" w:hAnsi="Open Sans"/>
          <w:color w:val="000000"/>
          <w:sz w:val="27"/>
          <w:szCs w:val="27"/>
        </w:rPr>
        <w:t xml:space="preserve"> </w:t>
      </w:r>
      <w:r w:rsidR="00293471">
        <w:rPr>
          <w:rFonts w:ascii="Open Sans" w:hAnsi="Open Sans"/>
          <w:color w:val="000000"/>
          <w:sz w:val="27"/>
          <w:szCs w:val="27"/>
        </w:rPr>
        <w:br/>
        <w:t>общая электронная почта для всех входящи</w:t>
      </w:r>
      <w:r>
        <w:rPr>
          <w:rFonts w:ascii="Open Sans" w:hAnsi="Open Sans"/>
          <w:color w:val="000000"/>
          <w:sz w:val="27"/>
          <w:szCs w:val="27"/>
        </w:rPr>
        <w:t>х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Учредитель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Департамент физической культуры, спорта и дополнительного образования Тюменской области.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Адрес: 625000, г. Тюмень, ул. Первомайская, д. 34/1.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Телефон: 8 (3452) 42-74-61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E-</w:t>
      </w:r>
      <w:proofErr w:type="spellStart"/>
      <w:r>
        <w:rPr>
          <w:rFonts w:ascii="Open Sans" w:hAnsi="Open Sans"/>
          <w:color w:val="000000"/>
        </w:rPr>
        <w:t>mail</w:t>
      </w:r>
      <w:proofErr w:type="spellEnd"/>
      <w:r>
        <w:rPr>
          <w:rFonts w:ascii="Open Sans" w:hAnsi="Open Sans"/>
          <w:color w:val="000000"/>
        </w:rPr>
        <w:t>: </w:t>
      </w:r>
      <w:hyperlink r:id="rId6" w:history="1">
        <w:r w:rsidRPr="003F7947">
          <w:rPr>
            <w:rStyle w:val="a5"/>
            <w:rFonts w:ascii="Open Sans" w:hAnsi="Open Sans"/>
            <w:sz w:val="27"/>
            <w:szCs w:val="27"/>
          </w:rPr>
          <w:t>dsto@72to.ru</w:t>
        </w:r>
      </w:hyperlink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Style w:val="a4"/>
          <w:rFonts w:ascii="Open Sans" w:hAnsi="Open Sans"/>
          <w:color w:val="000000"/>
          <w:sz w:val="27"/>
          <w:szCs w:val="27"/>
        </w:rPr>
        <w:t>Режим работы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 xml:space="preserve">- </w:t>
      </w:r>
      <w:r w:rsidR="003F7947">
        <w:rPr>
          <w:rFonts w:ascii="Open Sans" w:hAnsi="Open Sans"/>
          <w:color w:val="000000"/>
        </w:rPr>
        <w:t>Понедельник-пятница с 09.00 до 18</w:t>
      </w:r>
      <w:r>
        <w:rPr>
          <w:rFonts w:ascii="Open Sans" w:hAnsi="Open Sans"/>
          <w:color w:val="000000"/>
        </w:rPr>
        <w:t>.00 (обед с 12.00 до 13.00).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- Суббота и воскресенье - выходные дни.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Нерабочие дни – праздничные, в соответствии с Постановлениями Правительства РФ.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В случае производственной необходимости допускается работа учреждения в нерабочие праздничные дни.</w:t>
      </w:r>
    </w:p>
    <w:p w:rsidR="00293471" w:rsidRDefault="00293471" w:rsidP="00293471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t>Режим функционирования учреждения устанавливается на основе требований санитарных норм, рекомендаций Учредителя, производственного (учебного) плана Учреждения, Правил внутреннего распорядка и других локальных актов Учреждения.</w:t>
      </w:r>
    </w:p>
    <w:p w:rsidR="003F7947" w:rsidRPr="003F7947" w:rsidRDefault="00293471" w:rsidP="003F7947">
      <w:pPr>
        <w:pStyle w:val="a3"/>
        <w:shd w:val="clear" w:color="auto" w:fill="FFFFFF"/>
        <w:spacing w:before="150" w:beforeAutospacing="0" w:after="9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Учебный год начинается с 1 сентября.</w:t>
      </w:r>
    </w:p>
    <w:p w:rsidR="003F7947" w:rsidRDefault="003F7947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293471" w:rsidRPr="00293471" w:rsidRDefault="00293471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9347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Основной государственный регистрационный номер (ОГРН): </w:t>
      </w:r>
    </w:p>
    <w:p w:rsidR="003F7947" w:rsidRDefault="003F7947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F794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1077203065543</w:t>
      </w:r>
    </w:p>
    <w:p w:rsidR="00293471" w:rsidRPr="00293471" w:rsidRDefault="00293471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9347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Идентификационный номер налогоплательщика (ИНН):</w:t>
      </w:r>
    </w:p>
    <w:p w:rsidR="003F7947" w:rsidRDefault="003F7947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F794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7204119261</w:t>
      </w:r>
    </w:p>
    <w:p w:rsidR="00293471" w:rsidRPr="00293471" w:rsidRDefault="00293471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9347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Код причины постановки на учет (КПП):</w:t>
      </w:r>
    </w:p>
    <w:p w:rsidR="003F7947" w:rsidRDefault="003F7947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F794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720301001</w:t>
      </w:r>
    </w:p>
    <w:p w:rsidR="003F7947" w:rsidRDefault="00293471" w:rsidP="003F794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9347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Реквизиты лицензии на </w:t>
      </w:r>
      <w:proofErr w:type="gramStart"/>
      <w:r w:rsidRPr="0029347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29347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образовательной деятельности:</w:t>
      </w:r>
    </w:p>
    <w:p w:rsidR="00293471" w:rsidRPr="00293471" w:rsidRDefault="00293471" w:rsidP="003F79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293471" w:rsidRPr="00B36DDC" w:rsidRDefault="00B36DDC" w:rsidP="00B36DDC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</w:t>
      </w:r>
      <w:r w:rsidRPr="00B36D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ицензия № Л035-0</w:t>
      </w:r>
      <w:bookmarkStart w:id="0" w:name="_GoBack"/>
      <w:bookmarkEnd w:id="0"/>
      <w:r w:rsidRPr="00B36D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1215-72/00275511 приказ от 05.12.2017 № 705/ОД, бессрочная.</w:t>
      </w:r>
    </w:p>
    <w:sectPr w:rsidR="00293471" w:rsidRPr="00B36DDC" w:rsidSect="003F794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BE"/>
    <w:rsid w:val="00293471"/>
    <w:rsid w:val="002B7BF4"/>
    <w:rsid w:val="003F7947"/>
    <w:rsid w:val="004975E4"/>
    <w:rsid w:val="00685EBE"/>
    <w:rsid w:val="00B36DDC"/>
    <w:rsid w:val="00E553A0"/>
    <w:rsid w:val="00E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471"/>
    <w:rPr>
      <w:b/>
      <w:bCs/>
    </w:rPr>
  </w:style>
  <w:style w:type="character" w:styleId="a5">
    <w:name w:val="Hyperlink"/>
    <w:basedOn w:val="a0"/>
    <w:uiPriority w:val="99"/>
    <w:unhideWhenUsed/>
    <w:rsid w:val="00293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471"/>
    <w:rPr>
      <w:b/>
      <w:bCs/>
    </w:rPr>
  </w:style>
  <w:style w:type="character" w:styleId="a5">
    <w:name w:val="Hyperlink"/>
    <w:basedOn w:val="a0"/>
    <w:uiPriority w:val="99"/>
    <w:unhideWhenUsed/>
    <w:rsid w:val="0029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to@72to.ru" TargetMode="External"/><Relationship Id="rId5" Type="http://schemas.openxmlformats.org/officeDocument/2006/relationships/hyperlink" Target="mailto:vgorki@obl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2023-09-21T05:50:00Z</dcterms:created>
  <dcterms:modified xsi:type="dcterms:W3CDTF">2023-09-21T06:44:00Z</dcterms:modified>
</cp:coreProperties>
</file>