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32" w:rsidRPr="004F4872" w:rsidRDefault="00132832" w:rsidP="00132832">
      <w:pPr>
        <w:jc w:val="both"/>
        <w:rPr>
          <w:vertAlign w:val="superscript"/>
        </w:rPr>
      </w:pPr>
    </w:p>
    <w:p w:rsidR="00132832" w:rsidRPr="004F4872" w:rsidRDefault="00132832" w:rsidP="00132832">
      <w:pPr>
        <w:pStyle w:val="a4"/>
        <w:jc w:val="center"/>
        <w:rPr>
          <w:b/>
        </w:rPr>
      </w:pPr>
      <w:r w:rsidRPr="004F4872">
        <w:rPr>
          <w:b/>
        </w:rPr>
        <w:t>ДОГОВОР</w:t>
      </w:r>
    </w:p>
    <w:p w:rsidR="00132832" w:rsidRPr="004F4872" w:rsidRDefault="00132832" w:rsidP="00132832">
      <w:pPr>
        <w:pStyle w:val="a4"/>
        <w:jc w:val="both"/>
        <w:rPr>
          <w:b/>
        </w:rPr>
      </w:pPr>
    </w:p>
    <w:p w:rsidR="00132832" w:rsidRPr="004F4872" w:rsidRDefault="00132832" w:rsidP="00132832">
      <w:pPr>
        <w:pStyle w:val="a4"/>
        <w:jc w:val="both"/>
        <w:rPr>
          <w:b/>
        </w:rPr>
      </w:pPr>
      <w:r w:rsidRPr="004F4872">
        <w:t xml:space="preserve">г. Тюмень                                                              </w:t>
      </w:r>
      <w:r>
        <w:t xml:space="preserve">                             </w:t>
      </w:r>
      <w:r w:rsidRPr="004F4872">
        <w:t xml:space="preserve">               «___» _________ 20___г</w:t>
      </w:r>
      <w:r w:rsidRPr="004F4872">
        <w:rPr>
          <w:b/>
        </w:rPr>
        <w:t>.</w:t>
      </w:r>
      <w:r w:rsidRPr="004F4872">
        <w:t xml:space="preserve">                                                                                                                               </w:t>
      </w:r>
    </w:p>
    <w:p w:rsidR="00132832" w:rsidRPr="004F4872" w:rsidRDefault="00132832" w:rsidP="00132832">
      <w:pPr>
        <w:pStyle w:val="a4"/>
        <w:jc w:val="both"/>
      </w:pPr>
    </w:p>
    <w:p w:rsidR="00132832" w:rsidRPr="004F4872" w:rsidRDefault="00132832" w:rsidP="00132832">
      <w:pPr>
        <w:pStyle w:val="a4"/>
        <w:jc w:val="both"/>
      </w:pPr>
      <w:r w:rsidRPr="004F4872">
        <w:t>Государственное автономное учреждение Тюменской области «Центр спорта и отдыха «Воронинские горки», именуемое в дальнейшем «Исполнитель», в лице _____________________</w:t>
      </w:r>
      <w:r>
        <w:t>_______________________________</w:t>
      </w:r>
      <w:r w:rsidRPr="004F4872">
        <w:t>_______________________________,</w:t>
      </w:r>
    </w:p>
    <w:p w:rsidR="00132832" w:rsidRPr="004F4872" w:rsidRDefault="00132832" w:rsidP="00132832">
      <w:pPr>
        <w:pStyle w:val="a4"/>
        <w:jc w:val="both"/>
      </w:pPr>
      <w:proofErr w:type="gramStart"/>
      <w:r w:rsidRPr="004F4872">
        <w:t>действующий</w:t>
      </w:r>
      <w:proofErr w:type="gramEnd"/>
      <w:r w:rsidRPr="004F4872">
        <w:t xml:space="preserve"> (-</w:t>
      </w:r>
      <w:proofErr w:type="spellStart"/>
      <w:r w:rsidRPr="004F4872">
        <w:t>ая</w:t>
      </w:r>
      <w:proofErr w:type="spellEnd"/>
      <w:r w:rsidRPr="004F4872">
        <w:t>) на основании ____________________________________________________________________, с одной стороны и</w:t>
      </w:r>
    </w:p>
    <w:p w:rsidR="00132832" w:rsidRPr="004F4872" w:rsidRDefault="00132832" w:rsidP="00132832">
      <w:pPr>
        <w:pStyle w:val="a4"/>
        <w:jc w:val="both"/>
      </w:pPr>
      <w:r w:rsidRPr="004F4872">
        <w:t>___________________</w:t>
      </w:r>
      <w:r>
        <w:t>_______________________________</w:t>
      </w:r>
      <w:r w:rsidRPr="004F4872">
        <w:t>_________________________________,</w:t>
      </w:r>
    </w:p>
    <w:p w:rsidR="00132832" w:rsidRPr="004F4872" w:rsidRDefault="00132832" w:rsidP="00132832">
      <w:pPr>
        <w:pStyle w:val="a4"/>
        <w:jc w:val="center"/>
      </w:pPr>
      <w:r w:rsidRPr="004F4872">
        <w:t>(фамилия, имя, отчество законного представителя несовершеннолетнего)</w:t>
      </w:r>
    </w:p>
    <w:p w:rsidR="00132832" w:rsidRPr="004F4872" w:rsidRDefault="00132832" w:rsidP="00132832">
      <w:pPr>
        <w:pStyle w:val="a4"/>
        <w:jc w:val="both"/>
      </w:pPr>
      <w:proofErr w:type="gramStart"/>
      <w:r w:rsidRPr="004F4872">
        <w:t>паспорт № _______ серия ______________, дата выдачи _______________________, кем выдан ______________________________</w:t>
      </w:r>
      <w:r>
        <w:t>________________</w:t>
      </w:r>
      <w:r w:rsidRPr="004F4872">
        <w:t>_____________________________________, зарегистрирован_________________________________________________________________,именуемый (-</w:t>
      </w:r>
      <w:proofErr w:type="spellStart"/>
      <w:r w:rsidRPr="004F4872">
        <w:t>ая</w:t>
      </w:r>
      <w:proofErr w:type="spellEnd"/>
      <w:r w:rsidRPr="004F4872">
        <w:t>) в дальнейшем «Заказчик», с другой стороны, действуя в интересах _______________________________________</w:t>
      </w:r>
      <w:r>
        <w:t>____</w:t>
      </w:r>
      <w:r w:rsidRPr="004F4872">
        <w:t>________________________________________,</w:t>
      </w:r>
      <w:proofErr w:type="gramEnd"/>
    </w:p>
    <w:p w:rsidR="00132832" w:rsidRPr="004F4872" w:rsidRDefault="00132832" w:rsidP="00132832">
      <w:pPr>
        <w:pStyle w:val="a4"/>
        <w:jc w:val="both"/>
      </w:pPr>
      <w:r w:rsidRPr="004F4872">
        <w:t>(фамилия, имя, отчество несовершеннолетнего) Именуемый</w:t>
      </w:r>
      <w:proofErr w:type="gramStart"/>
      <w:r w:rsidRPr="004F4872">
        <w:t xml:space="preserve"> (-</w:t>
      </w:r>
      <w:proofErr w:type="spellStart"/>
      <w:proofErr w:type="gramEnd"/>
      <w:r w:rsidRPr="004F4872">
        <w:t>ая</w:t>
      </w:r>
      <w:proofErr w:type="spellEnd"/>
      <w:r w:rsidRPr="004F4872">
        <w:t xml:space="preserve">) в дальнейшем </w:t>
      </w:r>
      <w:r w:rsidRPr="004F4872">
        <w:rPr>
          <w:b/>
        </w:rPr>
        <w:t>«Потребитель»,</w:t>
      </w:r>
    </w:p>
    <w:p w:rsidR="00132832" w:rsidRPr="004F4872" w:rsidRDefault="00132832" w:rsidP="00132832">
      <w:pPr>
        <w:pStyle w:val="a4"/>
        <w:jc w:val="both"/>
      </w:pPr>
    </w:p>
    <w:p w:rsidR="00132832" w:rsidRPr="004F4872" w:rsidRDefault="00132832" w:rsidP="00132832">
      <w:pPr>
        <w:pStyle w:val="a4"/>
        <w:jc w:val="center"/>
      </w:pPr>
      <w:r w:rsidRPr="004F4872">
        <w:t>1. ПОРЯДОК ЗАКЛЮЧЕНИЯ ДОГОВОРА</w:t>
      </w:r>
    </w:p>
    <w:p w:rsidR="00132832" w:rsidRPr="004F4872" w:rsidRDefault="00132832" w:rsidP="00132832">
      <w:pPr>
        <w:pStyle w:val="a4"/>
        <w:jc w:val="both"/>
      </w:pPr>
      <w:r w:rsidRPr="004F4872">
        <w:t>1.1. Договор, является предложением (публичной офертой), адресованным кругу лиц, желающим приобрести услуги ГАУ ТО ЦСО «Воронинские горки».</w:t>
      </w:r>
    </w:p>
    <w:p w:rsidR="00132832" w:rsidRPr="004F4872" w:rsidRDefault="00132832" w:rsidP="00132832">
      <w:pPr>
        <w:pStyle w:val="a4"/>
        <w:jc w:val="both"/>
      </w:pPr>
      <w:r w:rsidRPr="004F4872">
        <w:t>1.2. Условия Договора считаются принятыми Заказчиком, если Заказчик купил абонемент в ГАУ ТО «ЦСО «Воронинские горки».</w:t>
      </w:r>
    </w:p>
    <w:p w:rsidR="00132832" w:rsidRPr="004F4872" w:rsidRDefault="00132832" w:rsidP="00132832">
      <w:pPr>
        <w:pStyle w:val="a4"/>
        <w:jc w:val="both"/>
      </w:pPr>
      <w:r w:rsidRPr="004F4872">
        <w:t>1.3. Договор вступает в силу с момента получения ГАУ ТО «ЦСО «Воронинские горки» оплаты от Заказчика, выдачи Заказчику абонемента (продление абонемента на следующий срок).</w:t>
      </w:r>
    </w:p>
    <w:p w:rsidR="00132832" w:rsidRPr="004F4872" w:rsidRDefault="00132832" w:rsidP="00132832">
      <w:pPr>
        <w:pStyle w:val="a4"/>
        <w:jc w:val="center"/>
      </w:pPr>
      <w:r w:rsidRPr="004F4872">
        <w:t>2. ПРЕДМЕТ ДОГОВОРА</w:t>
      </w:r>
    </w:p>
    <w:p w:rsidR="00132832" w:rsidRPr="004F4872" w:rsidRDefault="00132832" w:rsidP="00132832">
      <w:pPr>
        <w:pStyle w:val="a4"/>
        <w:jc w:val="both"/>
      </w:pPr>
      <w:r w:rsidRPr="004F4872">
        <w:t>2.1. Заказчик поручает, а Исполнитель принимает на себя обязательство по оказанию Заказчику физкультурно-оздоровительных услуг в соответствии с приобретенным абонементом. Заказчик обязуется оплатить абонемент в размере и порядке, предусмотренном настоящим договором (раздел.4), соблюдать Правила, требования, технику безопасности при пребывании (нахождении на территории, в помещениях) и т.д.  ГАУ ТО «ЦСО «Воронинские горки».</w:t>
      </w:r>
    </w:p>
    <w:p w:rsidR="00132832" w:rsidRPr="004F4872" w:rsidRDefault="00132832" w:rsidP="00132832">
      <w:pPr>
        <w:pStyle w:val="a4"/>
        <w:jc w:val="both"/>
      </w:pPr>
      <w:r w:rsidRPr="004F4872">
        <w:t>2.2. Под абонементом понимается право Заказчика на потребление услуг в соответствии с условиями настоящего договора.</w:t>
      </w:r>
    </w:p>
    <w:p w:rsidR="00132832" w:rsidRPr="004F4872" w:rsidRDefault="00132832" w:rsidP="00132832">
      <w:pPr>
        <w:pStyle w:val="a4"/>
        <w:jc w:val="center"/>
      </w:pPr>
      <w:r w:rsidRPr="004F4872">
        <w:t>3. ПРАВА И ОБЯЗАННОСТИ СТОРОН</w:t>
      </w:r>
    </w:p>
    <w:p w:rsidR="00132832" w:rsidRPr="004F4872" w:rsidRDefault="00132832" w:rsidP="00132832">
      <w:pPr>
        <w:pStyle w:val="a4"/>
        <w:jc w:val="both"/>
      </w:pPr>
      <w:r w:rsidRPr="004F4872">
        <w:t>3.1. Заказчик в течение срока действия абонемента имеет право: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3.1.1. Знакомиться с расписанием оказания услуг, проводимых ГАУ ТО «ЦСО «Воронинские горки»  и размещенном на информационном стенде, а также на официальном сайте по адресу: </w:t>
      </w:r>
      <w:proofErr w:type="spellStart"/>
      <w:r w:rsidRPr="004F4872">
        <w:t>www</w:t>
      </w:r>
      <w:proofErr w:type="spellEnd"/>
      <w:r w:rsidRPr="004F4872">
        <w:t>. voroninskie-gorki.ru</w:t>
      </w:r>
    </w:p>
    <w:p w:rsidR="00132832" w:rsidRPr="004F4872" w:rsidRDefault="00132832" w:rsidP="00132832">
      <w:pPr>
        <w:pStyle w:val="a4"/>
        <w:jc w:val="both"/>
      </w:pPr>
      <w:r w:rsidRPr="004F4872">
        <w:t>3.1.2. Посещать Исполнителя в часы его работы в соответствии с видом абонемента;</w:t>
      </w:r>
    </w:p>
    <w:p w:rsidR="00132832" w:rsidRPr="004F4872" w:rsidRDefault="00132832" w:rsidP="00132832">
      <w:pPr>
        <w:pStyle w:val="a4"/>
        <w:jc w:val="both"/>
      </w:pPr>
      <w:r w:rsidRPr="004F4872">
        <w:t>3.1.3. Потреблять физкультурно-оздоровительные услуги, перечень и количество которых определяется в соответствии с видом абонемента;</w:t>
      </w:r>
    </w:p>
    <w:p w:rsidR="00132832" w:rsidRPr="004F4872" w:rsidRDefault="00132832" w:rsidP="00132832">
      <w:pPr>
        <w:pStyle w:val="a4"/>
        <w:jc w:val="both"/>
      </w:pPr>
      <w:r w:rsidRPr="004F4872">
        <w:t>3.2. Заказчик обязан:</w:t>
      </w:r>
    </w:p>
    <w:p w:rsidR="00132832" w:rsidRPr="004F4872" w:rsidRDefault="00132832" w:rsidP="00132832">
      <w:pPr>
        <w:pStyle w:val="a4"/>
        <w:jc w:val="both"/>
      </w:pPr>
      <w:r w:rsidRPr="004F4872">
        <w:t>3.2.1. Соблюдать и не нарушать Условия посещения ГАУ ТО «ЦСО «Воронинские горки».</w:t>
      </w:r>
    </w:p>
    <w:p w:rsidR="00132832" w:rsidRPr="004F4872" w:rsidRDefault="00132832" w:rsidP="00132832">
      <w:pPr>
        <w:pStyle w:val="a4"/>
        <w:jc w:val="both"/>
      </w:pPr>
      <w:r w:rsidRPr="004F4872">
        <w:t>3.2.2. Незамедлительно уведомлять Администрацию Исполнителя о наличии медицинских противопоказаний, если услуги по ГАУ ТО «ЦСО «Воронинские горки» могут повлечь причинение ущерба жизни или здоровью Заказчика, а равно о противопоказаниях, которые создают или могут создать угрозу жизни или здоровью иных клиентов и персонала Исполнителя;</w:t>
      </w:r>
    </w:p>
    <w:p w:rsidR="00132832" w:rsidRPr="004F4872" w:rsidRDefault="00132832" w:rsidP="00132832">
      <w:pPr>
        <w:pStyle w:val="a4"/>
        <w:jc w:val="both"/>
        <w:rPr>
          <w:color w:val="222222"/>
        </w:rPr>
      </w:pPr>
      <w:r w:rsidRPr="004F4872">
        <w:rPr>
          <w:color w:val="222222"/>
        </w:rPr>
        <w:t>3.2.3. Получить рекомендации у работников Исполнителя по вопросам пользования инвентарем и оборудованием в порядке, определенном Правилами ГАУ ТО «ЦСО «Воронинские горки»;</w:t>
      </w:r>
    </w:p>
    <w:p w:rsidR="00132832" w:rsidRPr="004F4872" w:rsidRDefault="00132832" w:rsidP="00132832">
      <w:pPr>
        <w:pStyle w:val="a4"/>
        <w:jc w:val="both"/>
        <w:rPr>
          <w:color w:val="222222"/>
        </w:rPr>
      </w:pPr>
      <w:r w:rsidRPr="004F4872">
        <w:rPr>
          <w:color w:val="222222"/>
        </w:rPr>
        <w:lastRenderedPageBreak/>
        <w:t>3.2.4. Своевременно оплатить физкультурно-оздоровительные услуги (в соответствии с видом абонемента);</w:t>
      </w:r>
    </w:p>
    <w:p w:rsidR="00132832" w:rsidRPr="004F4872" w:rsidRDefault="00132832" w:rsidP="00132832">
      <w:pPr>
        <w:pStyle w:val="a4"/>
        <w:jc w:val="both"/>
        <w:rPr>
          <w:color w:val="222222"/>
        </w:rPr>
      </w:pPr>
      <w:r w:rsidRPr="004F4872">
        <w:rPr>
          <w:color w:val="222222"/>
        </w:rPr>
        <w:t>3.2.5. Бережно относиться к имуществу Исполнителя, предотвращать поломки оборудования и незамедлительно сообщать о нарушениях правил посещения (нанесения ущерба имуществу, поломки оборудования) Исполнителя, администратору;</w:t>
      </w:r>
    </w:p>
    <w:p w:rsidR="00132832" w:rsidRPr="004F4872" w:rsidRDefault="00132832" w:rsidP="00132832">
      <w:pPr>
        <w:pStyle w:val="a4"/>
        <w:jc w:val="both"/>
        <w:rPr>
          <w:color w:val="222222"/>
        </w:rPr>
      </w:pPr>
      <w:r w:rsidRPr="004F4872">
        <w:rPr>
          <w:color w:val="222222"/>
        </w:rPr>
        <w:t xml:space="preserve">3.2.6. </w:t>
      </w:r>
      <w:proofErr w:type="gramStart"/>
      <w:r w:rsidRPr="004F4872">
        <w:rPr>
          <w:color w:val="222222"/>
        </w:rPr>
        <w:t>Оплатить штраф за утерю</w:t>
      </w:r>
      <w:proofErr w:type="gramEnd"/>
      <w:r w:rsidRPr="004F4872">
        <w:rPr>
          <w:color w:val="222222"/>
        </w:rPr>
        <w:t xml:space="preserve"> (порчу) имущества Исполнителя в соответствии с действующими тарифами или в размере его стоимости, определенном Правилами ГАУ ТО «ЦСО «Воронинские горки»;</w:t>
      </w:r>
    </w:p>
    <w:p w:rsidR="00132832" w:rsidRPr="004F4872" w:rsidRDefault="00132832" w:rsidP="00132832">
      <w:pPr>
        <w:pStyle w:val="a4"/>
        <w:jc w:val="both"/>
        <w:rPr>
          <w:color w:val="222222"/>
        </w:rPr>
      </w:pPr>
      <w:r w:rsidRPr="004F4872">
        <w:rPr>
          <w:color w:val="222222"/>
        </w:rPr>
        <w:t>3.2.7. В полном соответствии выполнять рекомендации инструктора Исполнителя по объемам нагрузки.</w:t>
      </w:r>
    </w:p>
    <w:p w:rsidR="00132832" w:rsidRPr="004F4872" w:rsidRDefault="00132832" w:rsidP="00132832">
      <w:pPr>
        <w:pStyle w:val="a4"/>
        <w:jc w:val="both"/>
      </w:pPr>
      <w:r w:rsidRPr="004F4872">
        <w:t>3.3. Исполнитель имеет право:</w:t>
      </w:r>
    </w:p>
    <w:p w:rsidR="00132832" w:rsidRPr="004F4872" w:rsidRDefault="00132832" w:rsidP="00132832">
      <w:pPr>
        <w:pStyle w:val="a4"/>
        <w:jc w:val="both"/>
      </w:pPr>
      <w:r w:rsidRPr="004F4872">
        <w:t>3.3.1. Требовать врачебного осмотра (справку) при наличии явных признаков, указывающих на то, что состояние здоровья Заказчика/Потребителя может представлять угрозу его здоровью, а также здоровью иных клиентов либо персонала Исполнителя, а в случае подтверждения этих признаков – временно прекратить в одностороннем порядке оказание услуг;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3.3.2. </w:t>
      </w:r>
      <w:proofErr w:type="gramStart"/>
      <w:r w:rsidRPr="004F4872">
        <w:t>Отказать Заказчику/Потребителю в доступе не территорию/помещения (временно прекратить в одностороннем порядке оказание услуг) при наличии явных признаков того, что Заказчик/Потребитель находится в состоянии алкогольного либо наркотического опьянения, либо пытается пронести на территорию любые виды оружия, взрывчатые либо ядовитые вещества, а равно в случае нарушения Заказчиком/Потребителем своих обязательств, предусмотренных п. 3.2. настоящего договора;</w:t>
      </w:r>
      <w:proofErr w:type="gramEnd"/>
    </w:p>
    <w:p w:rsidR="00132832" w:rsidRPr="004F4872" w:rsidRDefault="00132832" w:rsidP="00132832">
      <w:pPr>
        <w:pStyle w:val="a4"/>
        <w:jc w:val="both"/>
      </w:pPr>
      <w:r w:rsidRPr="004F4872">
        <w:t>3.3.3. Требовать от Заказчика/Потребителя прекращения действий, нарушающих Правила, Требования и т.д., а в случае игнорирования замечаний работников Исполнителя – просить Заказчика/Потребителя покинуть территорию/помещение Исполнителя;</w:t>
      </w:r>
    </w:p>
    <w:p w:rsidR="00132832" w:rsidRPr="004F4872" w:rsidRDefault="00132832" w:rsidP="00132832">
      <w:pPr>
        <w:pStyle w:val="a4"/>
        <w:jc w:val="both"/>
      </w:pPr>
      <w:r w:rsidRPr="004F4872">
        <w:t>3.4. Исполнитель обязуется:</w:t>
      </w:r>
    </w:p>
    <w:p w:rsidR="00132832" w:rsidRPr="004F4872" w:rsidRDefault="00132832" w:rsidP="00132832">
      <w:pPr>
        <w:pStyle w:val="a4"/>
        <w:jc w:val="both"/>
      </w:pPr>
      <w:r w:rsidRPr="004F4872">
        <w:t>3.4.1. После полной оплаты Заказчиком физкультурно-оздоровительных услуг, выдать Заказчику/Потребителю абонемент;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3.4.2. Оказывать Заказчику/Потребителю физкультурно-оздоровительные услуги на территории (в помещениях) Исполнителя, </w:t>
      </w:r>
      <w:proofErr w:type="gramStart"/>
      <w:r w:rsidRPr="004F4872">
        <w:t>согласно расписания</w:t>
      </w:r>
      <w:proofErr w:type="gramEnd"/>
      <w:r w:rsidRPr="004F4872">
        <w:t>.</w:t>
      </w:r>
    </w:p>
    <w:p w:rsidR="00132832" w:rsidRPr="004F4872" w:rsidRDefault="00132832" w:rsidP="00132832">
      <w:pPr>
        <w:pStyle w:val="a4"/>
        <w:jc w:val="center"/>
      </w:pPr>
      <w:r w:rsidRPr="004F4872">
        <w:t>4. СТОИМОСТЬ ФИЗКУЛЬТУРНО-ОЗДОРОВИТЕЛЬНЫХ УСЛУГ И ПОРЯДОК РАСЧЕТОВ</w:t>
      </w:r>
    </w:p>
    <w:p w:rsidR="00132832" w:rsidRPr="004F4872" w:rsidRDefault="00132832" w:rsidP="00132832">
      <w:pPr>
        <w:pStyle w:val="a4"/>
        <w:jc w:val="both"/>
      </w:pPr>
      <w:r w:rsidRPr="004F4872">
        <w:t>4.1. Стоимость абонемента физкультурно-оздоровительных услуг, определяется в соответствии с прейскурантом, действующим на момент оплаты;</w:t>
      </w:r>
    </w:p>
    <w:p w:rsidR="00132832" w:rsidRPr="004F4872" w:rsidRDefault="00132832" w:rsidP="00132832">
      <w:pPr>
        <w:pStyle w:val="a4"/>
        <w:jc w:val="both"/>
      </w:pPr>
      <w:r w:rsidRPr="004F4872">
        <w:t>4.2. Заказчик оплачивает стоимость услуг путем внесения наличных денежных сре</w:t>
      </w:r>
      <w:proofErr w:type="gramStart"/>
      <w:r w:rsidRPr="004F4872">
        <w:t>дств в к</w:t>
      </w:r>
      <w:proofErr w:type="gramEnd"/>
      <w:r w:rsidRPr="004F4872">
        <w:t>ассу или на расчетный счет Исполнителя;</w:t>
      </w:r>
    </w:p>
    <w:p w:rsidR="00132832" w:rsidRPr="004F4872" w:rsidRDefault="00132832" w:rsidP="00132832">
      <w:pPr>
        <w:pStyle w:val="a4"/>
        <w:jc w:val="both"/>
      </w:pPr>
      <w:r w:rsidRPr="004F4872">
        <w:t>4.3. За абонемент оплачивается сразу вся сумма;</w:t>
      </w:r>
    </w:p>
    <w:p w:rsidR="00132832" w:rsidRPr="004F4872" w:rsidRDefault="00132832" w:rsidP="00132832">
      <w:pPr>
        <w:pStyle w:val="a4"/>
        <w:jc w:val="both"/>
      </w:pPr>
      <w:r w:rsidRPr="004F4872">
        <w:t>4.4.Оформление абонементов производится только при наличии удостоверяющих личность документа.</w:t>
      </w:r>
    </w:p>
    <w:p w:rsidR="00132832" w:rsidRPr="004F4872" w:rsidRDefault="00132832" w:rsidP="00132832">
      <w:pPr>
        <w:pStyle w:val="a4"/>
        <w:jc w:val="center"/>
      </w:pPr>
      <w:r w:rsidRPr="004F4872">
        <w:t>5. ПРИОСТАНОВЛЕНИЕ И ДОСРОЧНОЕ РАСТОРЖЕНИЕ ДОГОВОРА</w:t>
      </w:r>
    </w:p>
    <w:p w:rsidR="00132832" w:rsidRPr="004F4872" w:rsidRDefault="00132832" w:rsidP="00132832">
      <w:pPr>
        <w:pStyle w:val="a4"/>
        <w:jc w:val="both"/>
      </w:pPr>
      <w:r w:rsidRPr="004F4872">
        <w:t>5.1. Договор подлежит досрочному расторжению в одностороннем порядке по инициативе Исполнителя в следующих случаях:</w:t>
      </w:r>
    </w:p>
    <w:p w:rsidR="00132832" w:rsidRPr="004F4872" w:rsidRDefault="00132832" w:rsidP="00132832">
      <w:pPr>
        <w:pStyle w:val="a4"/>
        <w:jc w:val="both"/>
      </w:pPr>
      <w:r w:rsidRPr="004F4872">
        <w:t>5.1.1. Нарушения Заказчиком/Потребителем Правил, требований и т.п. Исполнителя или условий настоящего Договора;</w:t>
      </w:r>
    </w:p>
    <w:p w:rsidR="00132832" w:rsidRPr="004F4872" w:rsidRDefault="00132832" w:rsidP="00132832">
      <w:pPr>
        <w:pStyle w:val="a4"/>
        <w:jc w:val="both"/>
      </w:pPr>
      <w:r w:rsidRPr="004F4872">
        <w:t>5.1.2. Нарушения Заказчиком/Потребителем порядка оплаты абонемента;</w:t>
      </w:r>
    </w:p>
    <w:p w:rsidR="00132832" w:rsidRPr="004F4872" w:rsidRDefault="00132832" w:rsidP="00132832">
      <w:pPr>
        <w:pStyle w:val="a4"/>
        <w:jc w:val="both"/>
      </w:pPr>
      <w:r w:rsidRPr="004F4872">
        <w:t>5.1.3. Выявления у Заказчика/Потребителя противопоказаний, создающих угрозу его жизни, а также жизни или здоровью иных клиентов либо персонала Исполнителя;</w:t>
      </w:r>
    </w:p>
    <w:p w:rsidR="00132832" w:rsidRPr="004F4872" w:rsidRDefault="00132832" w:rsidP="00132832">
      <w:pPr>
        <w:pStyle w:val="a4"/>
        <w:jc w:val="both"/>
      </w:pPr>
      <w:r w:rsidRPr="004F4872">
        <w:t>5.2. При досрочном расторжении договора на условиях абонементного обслуживания по инициативе Исполнителя/Заказчика возврат денежных сре</w:t>
      </w:r>
      <w:proofErr w:type="gramStart"/>
      <w:r w:rsidRPr="004F4872">
        <w:t>дств пр</w:t>
      </w:r>
      <w:proofErr w:type="gramEnd"/>
      <w:r w:rsidRPr="004F4872">
        <w:t xml:space="preserve">оизводится за вычетом фактически оказанных услуг. </w:t>
      </w:r>
    </w:p>
    <w:p w:rsidR="00132832" w:rsidRPr="004F4872" w:rsidRDefault="00132832" w:rsidP="00132832">
      <w:pPr>
        <w:pStyle w:val="a4"/>
        <w:jc w:val="both"/>
      </w:pPr>
      <w:r w:rsidRPr="004F4872">
        <w:t>5.3. Возврат стоимости абонемента производится в течение 10 рабочих дней после досрочного расторжения договора путем выплаты денежных средств из кассы/либо перечисления в безналичном порядке на расчетный счет Заказчика</w:t>
      </w:r>
      <w:proofErr w:type="gramStart"/>
      <w:r w:rsidRPr="004F4872">
        <w:t>.</w:t>
      </w:r>
      <w:proofErr w:type="gramEnd"/>
      <w:r w:rsidRPr="004F4872">
        <w:t xml:space="preserve"> (</w:t>
      </w:r>
      <w:proofErr w:type="gramStart"/>
      <w:r w:rsidRPr="004F4872">
        <w:t>в</w:t>
      </w:r>
      <w:proofErr w:type="gramEnd"/>
      <w:r w:rsidRPr="004F4872">
        <w:t xml:space="preserve"> соответствии с п. 5.2.)</w:t>
      </w:r>
    </w:p>
    <w:p w:rsidR="00132832" w:rsidRPr="004F4872" w:rsidRDefault="00132832" w:rsidP="00132832">
      <w:pPr>
        <w:pStyle w:val="a4"/>
        <w:jc w:val="both"/>
      </w:pPr>
      <w:r w:rsidRPr="004F4872">
        <w:lastRenderedPageBreak/>
        <w:t xml:space="preserve">5.4. </w:t>
      </w:r>
      <w:proofErr w:type="gramStart"/>
      <w:r w:rsidRPr="004F4872">
        <w:t>В случае пропуска по инициативе Заказчика (из-за болезни/отъездом за пределы города (при предоставлении больничного листка или справки соответствующего медицинского учреждения или иного документа), оплаченного по Абонементу, последний имеет право на восстановление пропуска в течение срока Абонемента, но в другой группе и/или в другой день.</w:t>
      </w:r>
      <w:proofErr w:type="gramEnd"/>
    </w:p>
    <w:p w:rsidR="00132832" w:rsidRPr="004F4872" w:rsidRDefault="00132832" w:rsidP="00132832">
      <w:pPr>
        <w:pStyle w:val="a4"/>
        <w:jc w:val="both"/>
      </w:pPr>
      <w:r w:rsidRPr="004F4872">
        <w:t>Право восстановления пропуска действует только при условии предупреждения Заказчика о пропуске я не менее чем за 24 (двадцать четыре) часа до пропуска.</w:t>
      </w:r>
    </w:p>
    <w:p w:rsidR="00132832" w:rsidRPr="000F0987" w:rsidRDefault="00132832" w:rsidP="00132832">
      <w:pPr>
        <w:pStyle w:val="a4"/>
        <w:jc w:val="both"/>
      </w:pPr>
      <w:r w:rsidRPr="004F4872">
        <w:t xml:space="preserve">При пропуске без уважительных причин, внесенная ими плата не возвращается. </w:t>
      </w:r>
    </w:p>
    <w:p w:rsidR="00132832" w:rsidRPr="004F4872" w:rsidRDefault="00132832" w:rsidP="00132832">
      <w:pPr>
        <w:pStyle w:val="a4"/>
        <w:jc w:val="center"/>
      </w:pPr>
      <w:r w:rsidRPr="004F4872">
        <w:t>6. СРОК ДЕЙСТВИЯ ДОГОВОРА</w:t>
      </w:r>
    </w:p>
    <w:p w:rsidR="00132832" w:rsidRPr="004F4872" w:rsidRDefault="00132832" w:rsidP="00132832">
      <w:pPr>
        <w:pStyle w:val="a4"/>
        <w:jc w:val="both"/>
      </w:pPr>
      <w:r w:rsidRPr="004F4872">
        <w:t>6.1. Договор считается пролонгированным в случае приобретения Заказчиком абонемента на следующий срок.</w:t>
      </w:r>
    </w:p>
    <w:p w:rsidR="00132832" w:rsidRPr="004F4872" w:rsidRDefault="00132832" w:rsidP="00132832">
      <w:pPr>
        <w:pStyle w:val="a4"/>
        <w:jc w:val="center"/>
      </w:pPr>
      <w:r w:rsidRPr="004F4872">
        <w:t>7. ОСОБЫЕ УСЛОВИЯ ДОГОВОРА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7.1. Покупая </w:t>
      </w:r>
      <w:proofErr w:type="gramStart"/>
      <w:r w:rsidRPr="004F4872">
        <w:t>абонемент</w:t>
      </w:r>
      <w:proofErr w:type="gramEnd"/>
      <w:r w:rsidRPr="004F4872">
        <w:t xml:space="preserve"> Заказчик подтверждает, что не имеет медицинских противопоказаний для оказания ему услуг ГАУ ТО «ЦСО «Воронинские горки», которые могут повлечь причинение ущерба жизни или здоровью Заказчику, а равно жизни или здоровью иных клиентов и персонала Исполнителя;</w:t>
      </w:r>
    </w:p>
    <w:p w:rsidR="00132832" w:rsidRPr="004F4872" w:rsidRDefault="00132832" w:rsidP="00132832">
      <w:pPr>
        <w:pStyle w:val="a4"/>
        <w:jc w:val="both"/>
      </w:pPr>
      <w:r w:rsidRPr="004F4872">
        <w:t>7.2. Исполнитель оставляет за собой право временно приостанавливать работу по техническим или иным причинам. В этом случае, срок действия абонемента продляется на время вынужденного простоя в работе Исполнителя;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7.3. В случае нанесения Заказчиком ущерба Исполнителю, Исполнитель вправе приостановить исполнение своих обязательств перед Заказчиком по настоящему договору и зачесть стоимость не оказанных физкультурно-оздоровительных услуг в погашение причиненного ущерба. В том случае если размер ущерба превышает стоимость не оказанных физкультурно-оздоровительных услуг, Заказчик обязан возместить оставшуюся сумму </w:t>
      </w:r>
      <w:proofErr w:type="gramStart"/>
      <w:r w:rsidRPr="004F4872">
        <w:t>ущерба</w:t>
      </w:r>
      <w:proofErr w:type="gramEnd"/>
      <w:r w:rsidRPr="004F4872">
        <w:t xml:space="preserve"> согласно предоставленным Исполнителем расчетов;</w:t>
      </w:r>
    </w:p>
    <w:p w:rsidR="00132832" w:rsidRPr="004F4872" w:rsidRDefault="00132832" w:rsidP="00132832">
      <w:pPr>
        <w:pStyle w:val="a4"/>
        <w:jc w:val="both"/>
      </w:pPr>
      <w:r w:rsidRPr="004F4872">
        <w:t>7.4. Заказчик полностью несет ответственность за состояние своего здоровья. Должностные лица, администрация, сотрудники и инструкторы Исполнителя не несут ответственность за вред, связанный с любым ухудшением здоровья Заказчика и травмами, явившимися результатом или полученных в результате любых видов услуг;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7.5. Принимая условия </w:t>
      </w:r>
      <w:proofErr w:type="gramStart"/>
      <w:r w:rsidRPr="004F4872">
        <w:t>Договора</w:t>
      </w:r>
      <w:proofErr w:type="gramEnd"/>
      <w:r w:rsidRPr="004F4872">
        <w:t xml:space="preserve"> Заказчик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 как в течение срока действия настоящего Договора, так и по истечении срока его действия, за исключением случаев, прямо предусмотренных действующим законодательством;</w:t>
      </w:r>
    </w:p>
    <w:p w:rsidR="00132832" w:rsidRPr="004F4872" w:rsidRDefault="00132832" w:rsidP="00132832">
      <w:pPr>
        <w:pStyle w:val="a4"/>
        <w:jc w:val="both"/>
      </w:pPr>
      <w:r w:rsidRPr="004F4872">
        <w:t>7.6. За технические неудобства, вызванные проведением сезонных, профилактических и аварийных работ службами коммунального хозяйства г. Тюмени Исполнитель ответственности не несет;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7.7. Информация считается доведенной до сведения Заказчика, если она размещена </w:t>
      </w:r>
      <w:r w:rsidRPr="004F4872">
        <w:rPr>
          <w:color w:val="000000"/>
        </w:rPr>
        <w:t xml:space="preserve">на информационных стендах пункта проката, на территории Исполнителя и на официальных  сайтах </w:t>
      </w:r>
      <w:r w:rsidRPr="004F4872">
        <w:rPr>
          <w:lang w:val="en-US"/>
        </w:rPr>
        <w:t>www</w:t>
      </w:r>
      <w:r w:rsidRPr="004F4872">
        <w:t>.</w:t>
      </w:r>
      <w:hyperlink r:id="rId5" w:tgtFrame="_blank" w:history="1">
        <w:r w:rsidRPr="004F4872">
          <w:rPr>
            <w:rStyle w:val="a3"/>
            <w:bCs/>
          </w:rPr>
          <w:t>voroninskie</w:t>
        </w:r>
        <w:r w:rsidRPr="004F4872">
          <w:rPr>
            <w:rStyle w:val="a3"/>
          </w:rPr>
          <w:t>-</w:t>
        </w:r>
        <w:r w:rsidRPr="004F4872">
          <w:rPr>
            <w:rStyle w:val="a3"/>
            <w:bCs/>
          </w:rPr>
          <w:t>gorki</w:t>
        </w:r>
        <w:r w:rsidRPr="004F4872">
          <w:rPr>
            <w:rStyle w:val="a3"/>
          </w:rPr>
          <w:t>.</w:t>
        </w:r>
        <w:r w:rsidRPr="004F4872">
          <w:rPr>
            <w:rStyle w:val="a3"/>
            <w:bCs/>
          </w:rPr>
          <w:t>ru</w:t>
        </w:r>
      </w:hyperlink>
      <w:r w:rsidRPr="004F4872">
        <w:t xml:space="preserve">, </w:t>
      </w:r>
      <w:proofErr w:type="spellStart"/>
      <w:r w:rsidRPr="004F4872">
        <w:t>воронинские</w:t>
      </w:r>
      <w:proofErr w:type="spellEnd"/>
      <w:r w:rsidRPr="004F4872">
        <w:t xml:space="preserve"> </w:t>
      </w:r>
      <w:proofErr w:type="spellStart"/>
      <w:r w:rsidRPr="004F4872">
        <w:t>горки</w:t>
      </w:r>
      <w:proofErr w:type="gramStart"/>
      <w:r w:rsidRPr="004F4872">
        <w:t>.р</w:t>
      </w:r>
      <w:proofErr w:type="gramEnd"/>
      <w:r w:rsidRPr="004F4872">
        <w:t>ф</w:t>
      </w:r>
      <w:proofErr w:type="spellEnd"/>
      <w:r w:rsidRPr="004F4872">
        <w:t xml:space="preserve">. 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7.8. Исполнитель оставляет за собой право на одностороннее изменение настоящего Договора, правил, требований и т.п. действующих на момент заключения настоящего договора. В случае их изменения, новая редакция доведена до Заказчика путем размещения на информационном стенде пункта проката и </w:t>
      </w:r>
      <w:r w:rsidRPr="004F4872">
        <w:rPr>
          <w:color w:val="000000"/>
        </w:rPr>
        <w:t xml:space="preserve">на официальных  сайтах </w:t>
      </w:r>
      <w:r w:rsidRPr="004F4872">
        <w:rPr>
          <w:lang w:val="en-US"/>
        </w:rPr>
        <w:t>www</w:t>
      </w:r>
      <w:r w:rsidRPr="004F4872">
        <w:t>.</w:t>
      </w:r>
      <w:hyperlink r:id="rId6" w:tgtFrame="_blank" w:history="1">
        <w:r w:rsidRPr="004F4872">
          <w:rPr>
            <w:rStyle w:val="a3"/>
            <w:bCs/>
          </w:rPr>
          <w:t>voroninskie</w:t>
        </w:r>
        <w:r w:rsidRPr="004F4872">
          <w:rPr>
            <w:rStyle w:val="a3"/>
          </w:rPr>
          <w:t>-</w:t>
        </w:r>
        <w:r w:rsidRPr="004F4872">
          <w:rPr>
            <w:rStyle w:val="a3"/>
            <w:bCs/>
          </w:rPr>
          <w:t>gorki</w:t>
        </w:r>
        <w:r w:rsidRPr="004F4872">
          <w:rPr>
            <w:rStyle w:val="a3"/>
          </w:rPr>
          <w:t>.</w:t>
        </w:r>
        <w:r w:rsidRPr="004F4872">
          <w:rPr>
            <w:rStyle w:val="a3"/>
            <w:bCs/>
          </w:rPr>
          <w:t>ru</w:t>
        </w:r>
      </w:hyperlink>
      <w:r w:rsidRPr="004F4872">
        <w:t xml:space="preserve">, </w:t>
      </w:r>
      <w:proofErr w:type="spellStart"/>
      <w:r w:rsidRPr="004F4872">
        <w:t>воронинские</w:t>
      </w:r>
      <w:proofErr w:type="spellEnd"/>
      <w:r w:rsidRPr="004F4872">
        <w:t xml:space="preserve"> </w:t>
      </w:r>
      <w:proofErr w:type="spellStart"/>
      <w:r w:rsidRPr="004F4872">
        <w:t>горки</w:t>
      </w:r>
      <w:proofErr w:type="gramStart"/>
      <w:r w:rsidRPr="004F4872">
        <w:t>.р</w:t>
      </w:r>
      <w:proofErr w:type="gramEnd"/>
      <w:r w:rsidRPr="004F4872">
        <w:t>ф</w:t>
      </w:r>
      <w:proofErr w:type="spellEnd"/>
      <w:r w:rsidRPr="004F4872">
        <w:t>.</w:t>
      </w:r>
    </w:p>
    <w:p w:rsidR="00132832" w:rsidRPr="004F4872" w:rsidRDefault="00132832" w:rsidP="00132832">
      <w:pPr>
        <w:pStyle w:val="a4"/>
        <w:jc w:val="both"/>
      </w:pPr>
      <w:r w:rsidRPr="004F4872">
        <w:t>7.9. Все отношения, не урегулированные сторонами в настоящем договоре, регламентируются действующим законодательством Российской Федерации.</w:t>
      </w:r>
    </w:p>
    <w:p w:rsidR="00132832" w:rsidRPr="004F4872" w:rsidRDefault="00132832" w:rsidP="00132832">
      <w:pPr>
        <w:pStyle w:val="a4"/>
        <w:jc w:val="center"/>
      </w:pPr>
      <w:r w:rsidRPr="004F4872">
        <w:t>8. ФОРС-МАЖОР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8.1. </w:t>
      </w:r>
      <w:proofErr w:type="gramStart"/>
      <w:r w:rsidRPr="004F4872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</w:t>
      </w:r>
      <w:r w:rsidRPr="004F4872">
        <w:lastRenderedPageBreak/>
        <w:t>возникшие во</w:t>
      </w:r>
      <w:proofErr w:type="gramEnd"/>
      <w:r w:rsidRPr="004F4872">
        <w:t xml:space="preserve"> время действия настоящего договора, которые стороны не могли предвидеть или предотвратить;</w:t>
      </w:r>
    </w:p>
    <w:p w:rsidR="00132832" w:rsidRPr="004F4872" w:rsidRDefault="00132832" w:rsidP="00132832">
      <w:pPr>
        <w:pStyle w:val="a4"/>
        <w:jc w:val="both"/>
      </w:pPr>
      <w:r w:rsidRPr="004F4872">
        <w:t>8.2.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132832" w:rsidRPr="004F4872" w:rsidRDefault="00132832" w:rsidP="00132832">
      <w:pPr>
        <w:pStyle w:val="a4"/>
        <w:jc w:val="center"/>
        <w:rPr>
          <w:b/>
        </w:rPr>
      </w:pPr>
      <w:r w:rsidRPr="004F4872">
        <w:rPr>
          <w:b/>
        </w:rPr>
        <w:t>9. Дополнительное условие</w:t>
      </w:r>
    </w:p>
    <w:p w:rsidR="00132832" w:rsidRPr="004F4872" w:rsidRDefault="00132832" w:rsidP="00132832">
      <w:pPr>
        <w:pStyle w:val="a4"/>
        <w:jc w:val="both"/>
      </w:pPr>
      <w:r w:rsidRPr="004F4872">
        <w:t xml:space="preserve">9.1. Договор составлен в двух экземплярах, имеющих равную юридическую силу, по одному для каждой из сторон. </w:t>
      </w:r>
    </w:p>
    <w:p w:rsidR="00132832" w:rsidRPr="00EE7CC8" w:rsidRDefault="00132832" w:rsidP="00132832">
      <w:pPr>
        <w:pStyle w:val="a4"/>
        <w:jc w:val="both"/>
      </w:pPr>
      <w:r w:rsidRPr="004F4872">
        <w:t xml:space="preserve">9.2. Настоящий договор заключается при условии ознакомления Заказчика с Положением об оказании платных услуг в Государственном автономном учреждении Тюменской области «Центр спорта и отдыха «Воронинские горки», </w:t>
      </w:r>
      <w:r w:rsidRPr="004F4872">
        <w:rPr>
          <w:bCs/>
        </w:rPr>
        <w:t>(</w:t>
      </w:r>
      <w:hyperlink r:id="rId7" w:history="1">
        <w:r w:rsidRPr="004F4872">
          <w:rPr>
            <w:rStyle w:val="a3"/>
            <w:bCs/>
          </w:rPr>
          <w:t>ст. 7</w:t>
        </w:r>
      </w:hyperlink>
      <w:r w:rsidRPr="004F4872">
        <w:rPr>
          <w:bCs/>
        </w:rPr>
        <w:t xml:space="preserve"> Закона РФ "О защите прав потребителей") и доведения до потребителя </w:t>
      </w:r>
      <w:r w:rsidRPr="00EE7CC8">
        <w:rPr>
          <w:bCs/>
        </w:rPr>
        <w:t>специальных правил, требований.</w:t>
      </w:r>
      <w:r w:rsidRPr="00EE7CC8">
        <w:t xml:space="preserve"> </w:t>
      </w:r>
    </w:p>
    <w:p w:rsidR="00132832" w:rsidRPr="00EE7CC8" w:rsidRDefault="00132832" w:rsidP="00132832">
      <w:pPr>
        <w:pStyle w:val="a4"/>
        <w:jc w:val="both"/>
        <w:rPr>
          <w:color w:val="000000"/>
        </w:rPr>
      </w:pPr>
      <w:r w:rsidRPr="00EE7CC8">
        <w:t xml:space="preserve">С </w:t>
      </w:r>
      <w:r w:rsidRPr="00EE7CC8">
        <w:rPr>
          <w:color w:val="000000"/>
        </w:rPr>
        <w:t>установленными требованиями и правилами:</w:t>
      </w:r>
    </w:p>
    <w:p w:rsidR="00132832" w:rsidRPr="00EE7CC8" w:rsidRDefault="00132832" w:rsidP="00132832">
      <w:r w:rsidRPr="00EE7CC8">
        <w:t>Правила соблюдения личной гигиены.</w:t>
      </w:r>
    </w:p>
    <w:p w:rsidR="00132832" w:rsidRPr="00EE7CC8" w:rsidRDefault="00132832" w:rsidP="00132832">
      <w:r w:rsidRPr="00EE7CC8">
        <w:t>Правила соблюдения пожарной безопасности.</w:t>
      </w:r>
    </w:p>
    <w:p w:rsidR="00132832" w:rsidRPr="00EE7CC8" w:rsidRDefault="00132832" w:rsidP="00132832">
      <w:r w:rsidRPr="00EE7CC8">
        <w:t>Правила соблюдения техники безопасности на территории.</w:t>
      </w:r>
    </w:p>
    <w:p w:rsidR="00132832" w:rsidRPr="00EE7CC8" w:rsidRDefault="00132832" w:rsidP="00132832">
      <w:r w:rsidRPr="00EE7CC8">
        <w:t xml:space="preserve">Правилами: </w:t>
      </w:r>
    </w:p>
    <w:p w:rsidR="00132832" w:rsidRPr="00EE7CC8" w:rsidRDefault="00132832" w:rsidP="00132832">
      <w:r w:rsidRPr="00EE7CC8">
        <w:t>- поведения в батутном центре и техникой безопасности в батутном центре;</w:t>
      </w:r>
    </w:p>
    <w:p w:rsidR="00132832" w:rsidRPr="00EE7CC8" w:rsidRDefault="00132832" w:rsidP="00132832">
      <w:r w:rsidRPr="00EE7CC8">
        <w:t xml:space="preserve">- катания и техникой безопасности на скейтборде и </w:t>
      </w:r>
      <w:proofErr w:type="gramStart"/>
      <w:r w:rsidRPr="00EE7CC8">
        <w:t>роликовых</w:t>
      </w:r>
      <w:proofErr w:type="gramEnd"/>
      <w:r w:rsidRPr="00EE7CC8">
        <w:t xml:space="preserve"> </w:t>
      </w:r>
      <w:proofErr w:type="spellStart"/>
      <w:r w:rsidRPr="00EE7CC8">
        <w:t>каньках</w:t>
      </w:r>
      <w:proofErr w:type="spellEnd"/>
      <w:r w:rsidRPr="00EE7CC8">
        <w:t>;</w:t>
      </w:r>
    </w:p>
    <w:p w:rsidR="00132832" w:rsidRPr="00EE7CC8" w:rsidRDefault="00132832" w:rsidP="00132832">
      <w:r w:rsidRPr="00EE7CC8">
        <w:t xml:space="preserve">- безопасности и управления </w:t>
      </w:r>
      <w:proofErr w:type="spellStart"/>
      <w:r w:rsidRPr="00EE7CC8">
        <w:t>картом</w:t>
      </w:r>
      <w:proofErr w:type="spellEnd"/>
      <w:r w:rsidRPr="00EE7CC8">
        <w:t>;</w:t>
      </w:r>
      <w:r w:rsidRPr="00EE7CC8">
        <w:rPr>
          <w:color w:val="000000"/>
        </w:rPr>
        <w:t xml:space="preserve"> техники безопасности и поведения на площадке (картинг),</w:t>
      </w:r>
    </w:p>
    <w:p w:rsidR="00132832" w:rsidRPr="00EE7CC8" w:rsidRDefault="00132832" w:rsidP="00132832">
      <w:r w:rsidRPr="00EE7CC8">
        <w:t xml:space="preserve">- катания и безопасности на </w:t>
      </w:r>
      <w:proofErr w:type="spellStart"/>
      <w:r w:rsidRPr="00EE7CC8">
        <w:t>маунтинборде</w:t>
      </w:r>
      <w:proofErr w:type="spellEnd"/>
      <w:r w:rsidRPr="00EE7CC8">
        <w:t>;</w:t>
      </w:r>
    </w:p>
    <w:p w:rsidR="00132832" w:rsidRPr="00EE7CC8" w:rsidRDefault="00132832" w:rsidP="00132832">
      <w:r w:rsidRPr="00EE7CC8">
        <w:t>- катания и безопасности на велосипеде;</w:t>
      </w:r>
    </w:p>
    <w:p w:rsidR="00132832" w:rsidRPr="00EE7CC8" w:rsidRDefault="00132832" w:rsidP="00132832">
      <w:r w:rsidRPr="00EE7CC8">
        <w:t>- катания на горных лыжах.</w:t>
      </w:r>
    </w:p>
    <w:p w:rsidR="00132832" w:rsidRPr="00EE7CC8" w:rsidRDefault="00132832" w:rsidP="00132832">
      <w:pPr>
        <w:rPr>
          <w:color w:val="000000"/>
        </w:rPr>
      </w:pPr>
      <w:r w:rsidRPr="00EE7CC8">
        <w:rPr>
          <w:color w:val="000000"/>
        </w:rPr>
        <w:t>- поведения на склонах;</w:t>
      </w:r>
      <w:r w:rsidRPr="00EE7CC8">
        <w:t xml:space="preserve"> </w:t>
      </w:r>
      <w:r w:rsidRPr="00EE7CC8">
        <w:rPr>
          <w:color w:val="000000"/>
        </w:rPr>
        <w:t>поведения на канатной дороге;</w:t>
      </w:r>
    </w:p>
    <w:p w:rsidR="00132832" w:rsidRPr="00EE7CC8" w:rsidRDefault="00132832" w:rsidP="00132832">
      <w:r w:rsidRPr="00EE7CC8">
        <w:t>- катания на сноуборде;</w:t>
      </w:r>
    </w:p>
    <w:p w:rsidR="00132832" w:rsidRPr="00EE7CC8" w:rsidRDefault="00132832" w:rsidP="00132832">
      <w:r w:rsidRPr="00EE7CC8">
        <w:rPr>
          <w:color w:val="000000"/>
        </w:rPr>
        <w:t>- техники безопасности скейтпарка; посещения скейтпарка;</w:t>
      </w:r>
    </w:p>
    <w:p w:rsidR="00132832" w:rsidRPr="00EE7CC8" w:rsidRDefault="00132832" w:rsidP="00132832">
      <w:r w:rsidRPr="00EE7CC8">
        <w:t>Правила пребывания на территории.</w:t>
      </w:r>
    </w:p>
    <w:p w:rsidR="00132832" w:rsidRPr="00EE7CC8" w:rsidRDefault="00132832" w:rsidP="00132832">
      <w:pPr>
        <w:pStyle w:val="a4"/>
        <w:jc w:val="both"/>
      </w:pPr>
      <w:r w:rsidRPr="00EE7CC8">
        <w:t xml:space="preserve">«Потребитель» </w:t>
      </w:r>
      <w:r w:rsidRPr="00EE7CC8">
        <w:rPr>
          <w:u w:val="single"/>
        </w:rPr>
        <w:t xml:space="preserve">ознакомлен  </w:t>
      </w:r>
      <w:r>
        <w:t>_____________</w:t>
      </w:r>
      <w:r w:rsidRPr="00EE7CC8">
        <w:t>___, о чем свидетельствует подпись Заказчика.</w:t>
      </w:r>
    </w:p>
    <w:p w:rsidR="00132832" w:rsidRPr="00EE7CC8" w:rsidRDefault="00132832" w:rsidP="00132832">
      <w:pPr>
        <w:pStyle w:val="a4"/>
        <w:jc w:val="both"/>
      </w:pPr>
      <w:r w:rsidRPr="00EE7CC8">
        <w:t xml:space="preserve"> От имени лица, не достигшего 14-летнего возраста - </w:t>
      </w:r>
      <w:proofErr w:type="gramStart"/>
      <w:r w:rsidRPr="00EE7CC8">
        <w:rPr>
          <w:u w:val="single"/>
        </w:rPr>
        <w:t>ознакомлен</w:t>
      </w:r>
      <w:proofErr w:type="gramEnd"/>
      <w:r w:rsidRPr="00EE7CC8">
        <w:rPr>
          <w:u w:val="single"/>
        </w:rPr>
        <w:t xml:space="preserve"> </w:t>
      </w:r>
      <w:r>
        <w:t>___________________</w:t>
      </w:r>
      <w:r w:rsidRPr="00EE7CC8">
        <w:t>_</w:t>
      </w:r>
      <w:r w:rsidRPr="00EE7CC8">
        <w:rPr>
          <w:u w:val="single"/>
        </w:rPr>
        <w:t>,</w:t>
      </w:r>
      <w:r w:rsidRPr="00EE7CC8">
        <w:t xml:space="preserve"> о чем свидетельствует подпись ответстве</w:t>
      </w:r>
      <w:r>
        <w:t>нного лица ______________</w:t>
      </w:r>
      <w:r w:rsidRPr="00EE7CC8">
        <w:t xml:space="preserve">_______________________________________________________________. </w:t>
      </w:r>
    </w:p>
    <w:p w:rsidR="00132832" w:rsidRPr="00EE7CC8" w:rsidRDefault="00132832" w:rsidP="00132832">
      <w:pPr>
        <w:pStyle w:val="a4"/>
        <w:jc w:val="both"/>
        <w:rPr>
          <w:color w:val="000000"/>
        </w:rPr>
      </w:pPr>
      <w:r w:rsidRPr="00EE7CC8">
        <w:t>Предоставлена вся необходимая и достоверная информация об услугах, обеспечивающая возможность правильного выбора.</w:t>
      </w: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706"/>
        <w:gridCol w:w="3076"/>
      </w:tblGrid>
      <w:tr w:rsidR="00132832" w:rsidRPr="00EE7CC8" w:rsidTr="001328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32" w:rsidRPr="00EE7CC8" w:rsidRDefault="00132832" w:rsidP="00DA21A2">
            <w:pPr>
              <w:rPr>
                <w:b/>
                <w:sz w:val="22"/>
                <w:szCs w:val="22"/>
              </w:rPr>
            </w:pPr>
            <w:r w:rsidRPr="00EE7CC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32" w:rsidRPr="00EE7CC8" w:rsidRDefault="00132832" w:rsidP="00DA21A2">
            <w:pPr>
              <w:rPr>
                <w:b/>
                <w:sz w:val="22"/>
                <w:szCs w:val="22"/>
              </w:rPr>
            </w:pPr>
            <w:r w:rsidRPr="00EE7CC8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32" w:rsidRPr="00EE7CC8" w:rsidRDefault="00132832" w:rsidP="00DA21A2">
            <w:pPr>
              <w:rPr>
                <w:b/>
                <w:sz w:val="22"/>
                <w:szCs w:val="22"/>
              </w:rPr>
            </w:pPr>
            <w:r w:rsidRPr="00EE7CC8">
              <w:rPr>
                <w:b/>
                <w:sz w:val="22"/>
                <w:szCs w:val="22"/>
              </w:rPr>
              <w:t>Потребитель, достигший 14-ти летнего возраста</w:t>
            </w:r>
          </w:p>
        </w:tc>
      </w:tr>
      <w:tr w:rsidR="00132832" w:rsidRPr="006533D8" w:rsidTr="001328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ГАУ ТО «ЦСО «Воронинские горки»</w:t>
            </w:r>
          </w:p>
          <w:p w:rsidR="00132832" w:rsidRPr="00EE7CC8" w:rsidRDefault="00132832" w:rsidP="00DA21A2">
            <w:pPr>
              <w:jc w:val="both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 xml:space="preserve">Адрес: 625056, Российская Федерация, г. Тюмень, Проезд Февральский, дом 9 Тел. 8 (3452) 69-51-59 </w:t>
            </w:r>
          </w:p>
          <w:p w:rsidR="00132832" w:rsidRPr="00EE7CC8" w:rsidRDefault="00132832" w:rsidP="00DA21A2">
            <w:pPr>
              <w:rPr>
                <w:sz w:val="22"/>
                <w:szCs w:val="22"/>
                <w:lang w:val="en-US"/>
              </w:rPr>
            </w:pPr>
            <w:r w:rsidRPr="00EE7CC8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EE7CC8">
                <w:rPr>
                  <w:rStyle w:val="a3"/>
                  <w:sz w:val="22"/>
                  <w:szCs w:val="22"/>
                  <w:lang w:val="en-US"/>
                </w:rPr>
                <w:t>vgorki@gmail.com</w:t>
              </w:r>
            </w:hyperlink>
            <w:r w:rsidRPr="00EE7CC8">
              <w:rPr>
                <w:sz w:val="22"/>
                <w:szCs w:val="22"/>
                <w:lang w:val="en-US"/>
              </w:rPr>
              <w:t xml:space="preserve"> </w:t>
            </w:r>
            <w:r w:rsidRPr="00EE7CC8">
              <w:rPr>
                <w:color w:val="000000"/>
                <w:spacing w:val="-2"/>
                <w:sz w:val="22"/>
                <w:szCs w:val="22"/>
              </w:rPr>
              <w:t>ОГРН</w:t>
            </w:r>
            <w:r w:rsidRPr="00EE7CC8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 1077203065543</w:t>
            </w:r>
          </w:p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ИНН 7204119261   КПП 720301001</w:t>
            </w:r>
          </w:p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 xml:space="preserve">Департамент финансов Тюменской области (ГАУ ТО «ЦСО «Воронинские горки», ЛС 002350924ВГОР) </w:t>
            </w:r>
            <w:proofErr w:type="gramStart"/>
            <w:r w:rsidRPr="00EE7CC8">
              <w:rPr>
                <w:sz w:val="22"/>
                <w:szCs w:val="22"/>
              </w:rPr>
              <w:t>р</w:t>
            </w:r>
            <w:proofErr w:type="gramEnd"/>
            <w:r w:rsidRPr="00EE7CC8">
              <w:rPr>
                <w:sz w:val="22"/>
                <w:szCs w:val="22"/>
              </w:rPr>
              <w:t>/с 40601810400003000001 в Отделении по Тюменской области Уральского главного управления Центрального банка Российской Федерации БИК 047102001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lastRenderedPageBreak/>
              <w:t>(подпись)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u w:val="single"/>
                <w:vertAlign w:val="superscript"/>
              </w:rPr>
              <w:t>___________________________________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lastRenderedPageBreak/>
              <w:t>__________________________</w:t>
            </w:r>
          </w:p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(Ф.И.О.)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(паспортные данные)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(адрес места жительства, контактный телефон)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(подпись)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lastRenderedPageBreak/>
              <w:t>____________________________________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lastRenderedPageBreak/>
              <w:t>__________________________</w:t>
            </w:r>
          </w:p>
          <w:p w:rsidR="00132832" w:rsidRPr="00EE7CC8" w:rsidRDefault="00132832" w:rsidP="00DA21A2">
            <w:pPr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(Ф.И.О.)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(паспортные данные)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(адрес места жительства, контактный телефон)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</w:rPr>
              <w:t>________________________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t>(подпись)</w:t>
            </w:r>
          </w:p>
          <w:p w:rsidR="00132832" w:rsidRPr="00EE7CC8" w:rsidRDefault="00132832" w:rsidP="00DA21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E7CC8">
              <w:rPr>
                <w:sz w:val="22"/>
                <w:szCs w:val="22"/>
                <w:vertAlign w:val="superscript"/>
              </w:rPr>
              <w:lastRenderedPageBreak/>
              <w:t>____________________________________</w:t>
            </w:r>
          </w:p>
          <w:p w:rsidR="00132832" w:rsidRPr="006533D8" w:rsidRDefault="00132832" w:rsidP="00DA21A2">
            <w:pPr>
              <w:jc w:val="center"/>
              <w:rPr>
                <w:sz w:val="22"/>
                <w:szCs w:val="22"/>
              </w:rPr>
            </w:pPr>
            <w:r w:rsidRPr="00EE7CC8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  <w:bookmarkStart w:id="0" w:name="_GoBack"/>
      <w:bookmarkEnd w:id="0"/>
    </w:p>
    <w:p w:rsidR="00132832" w:rsidRDefault="00132832" w:rsidP="00132832">
      <w:pPr>
        <w:pStyle w:val="a4"/>
        <w:jc w:val="center"/>
        <w:rPr>
          <w:b/>
          <w:sz w:val="22"/>
          <w:szCs w:val="22"/>
        </w:rPr>
      </w:pPr>
    </w:p>
    <w:p w:rsidR="00132832" w:rsidRPr="000F0987" w:rsidRDefault="00132832" w:rsidP="00132832">
      <w:pPr>
        <w:pStyle w:val="a4"/>
        <w:jc w:val="center"/>
        <w:rPr>
          <w:b/>
          <w:sz w:val="22"/>
          <w:szCs w:val="22"/>
        </w:rPr>
      </w:pPr>
      <w:r w:rsidRPr="000F0987">
        <w:rPr>
          <w:b/>
          <w:sz w:val="22"/>
          <w:szCs w:val="22"/>
        </w:rPr>
        <w:lastRenderedPageBreak/>
        <w:t>Согласие на использование и обработку персональных данных</w:t>
      </w:r>
    </w:p>
    <w:p w:rsidR="00132832" w:rsidRPr="000F0987" w:rsidRDefault="00132832" w:rsidP="00132832">
      <w:pPr>
        <w:jc w:val="both"/>
        <w:rPr>
          <w:sz w:val="22"/>
          <w:szCs w:val="22"/>
        </w:rPr>
      </w:pPr>
      <w:proofErr w:type="gramStart"/>
      <w:r w:rsidRPr="000F0987">
        <w:rPr>
          <w:sz w:val="22"/>
          <w:szCs w:val="22"/>
        </w:rPr>
        <w:t xml:space="preserve">Во исполнение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</w:t>
      </w:r>
      <w:r w:rsidRPr="000F0987">
        <w:rPr>
          <w:color w:val="000000"/>
          <w:sz w:val="22"/>
          <w:szCs w:val="22"/>
        </w:rPr>
        <w:t>семейную тайну, Я (Ф.И.О.)____</w:t>
      </w:r>
      <w:r w:rsidRPr="000F0987">
        <w:rPr>
          <w:color w:val="BFBFBF"/>
          <w:sz w:val="22"/>
          <w:szCs w:val="22"/>
          <w:u w:val="single"/>
        </w:rPr>
        <w:t>субъект/представитель субъекта</w:t>
      </w:r>
      <w:r w:rsidRPr="000F0987">
        <w:rPr>
          <w:color w:val="000000"/>
          <w:sz w:val="22"/>
          <w:szCs w:val="22"/>
        </w:rPr>
        <w:t xml:space="preserve">_____________, </w:t>
      </w:r>
      <w:r w:rsidRPr="000F0987">
        <w:rPr>
          <w:sz w:val="22"/>
          <w:szCs w:val="22"/>
        </w:rPr>
        <w:t>в соответствии со ст. 9 Федерального закона от 27.07.2006 г. № 152-ФЗ «О персональных данных», являясь субъектом персональных данных, принимаю решение о предоставлении своих персональных данных</w:t>
      </w:r>
      <w:proofErr w:type="gramEnd"/>
      <w:r w:rsidRPr="000F0987">
        <w:rPr>
          <w:sz w:val="22"/>
          <w:szCs w:val="22"/>
        </w:rPr>
        <w:t xml:space="preserve"> и своего несовершеннолетнего ребенка, (Ф.И.О.)_ </w:t>
      </w:r>
      <w:r w:rsidRPr="000F0987">
        <w:rPr>
          <w:color w:val="BFBFBF"/>
          <w:sz w:val="22"/>
          <w:szCs w:val="22"/>
        </w:rPr>
        <w:t>моего сына/моей дочери,/подопечного</w:t>
      </w:r>
      <w:r w:rsidRPr="000F0987">
        <w:rPr>
          <w:sz w:val="22"/>
          <w:szCs w:val="22"/>
        </w:rPr>
        <w:t>_________,</w:t>
      </w:r>
      <w:r w:rsidRPr="000F0987">
        <w:rPr>
          <w:sz w:val="22"/>
          <w:szCs w:val="22"/>
          <w:u w:val="single"/>
        </w:rPr>
        <w:t xml:space="preserve"> </w:t>
      </w:r>
      <w:r w:rsidRPr="000F0987">
        <w:rPr>
          <w:sz w:val="22"/>
          <w:szCs w:val="22"/>
        </w:rPr>
        <w:t xml:space="preserve">даю согласие на обработку и использование, свободно, своей волей и в своем интересе оператору – ГАУ ТО «ЦСО  «Воронинские горки», расположенному по адресу: 625056, Россия, Тюменская область, г. Тюмень, проезд Февральский дом 9. Цель обработки персональных данных –  заключение и исполнение договора оказания услуг, выполнение оператором возложенных функций, предусмотренных Уставом Учреждения, Положением об оказании платных услуг, а так же автоматизированную (неавтоматизированную)  обработку с использованием машинных носителей или по калам связи с соблюдением правил, обеспечивающих их защиту от несанкционированного доступа.  </w:t>
      </w:r>
      <w:proofErr w:type="gramStart"/>
      <w:r w:rsidRPr="000F0987">
        <w:rPr>
          <w:sz w:val="22"/>
          <w:szCs w:val="22"/>
        </w:rPr>
        <w:t>Перечень действий с персональными данными: обработка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данными),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персональных данных), при этом общее описание вышеуказанных способов обработки данных приведено в  Федеральном законе от 27.07.2006  № 152-ФЗ, а</w:t>
      </w:r>
      <w:proofErr w:type="gramEnd"/>
      <w:r w:rsidRPr="000F0987">
        <w:rPr>
          <w:sz w:val="22"/>
          <w:szCs w:val="22"/>
        </w:rPr>
        <w:t xml:space="preserve"> также на передачу такой информации третьим лицам, в случаях, установленных действующим законодательством РФ.</w:t>
      </w:r>
    </w:p>
    <w:p w:rsidR="00132832" w:rsidRPr="000F0987" w:rsidRDefault="00132832" w:rsidP="001328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F0987">
        <w:rPr>
          <w:sz w:val="22"/>
          <w:szCs w:val="22"/>
        </w:rPr>
        <w:t xml:space="preserve">Мною передаются для использования и обработки, следующие персональные данные, в отношении которых дается данное согласие: </w:t>
      </w:r>
    </w:p>
    <w:p w:rsidR="00132832" w:rsidRPr="000F0987" w:rsidRDefault="00132832" w:rsidP="001328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proofErr w:type="gramStart"/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</w:t>
      </w:r>
      <w:proofErr w:type="gramEnd"/>
      <w:r w:rsidRPr="000F0987">
        <w:rPr>
          <w:rFonts w:eastAsia="Arial"/>
          <w:sz w:val="22"/>
          <w:szCs w:val="22"/>
        </w:rPr>
        <w:t>нет</w:t>
      </w:r>
      <w:r w:rsidRPr="000F0987">
        <w:rPr>
          <w:sz w:val="22"/>
          <w:szCs w:val="22"/>
        </w:rPr>
        <w:t xml:space="preserve"> - фамилия, имя, отчество;</w:t>
      </w:r>
      <w:r w:rsidRPr="000F0987">
        <w:rPr>
          <w:rFonts w:eastAsia="Arial"/>
          <w:sz w:val="22"/>
          <w:szCs w:val="22"/>
        </w:rPr>
        <w:t xml:space="preserve">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-нет</w:t>
      </w:r>
      <w:r w:rsidRPr="000F0987">
        <w:rPr>
          <w:sz w:val="22"/>
          <w:szCs w:val="22"/>
        </w:rPr>
        <w:t xml:space="preserve"> - год рождения;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-нет</w:t>
      </w:r>
      <w:r w:rsidRPr="000F0987">
        <w:rPr>
          <w:sz w:val="22"/>
          <w:szCs w:val="22"/>
        </w:rPr>
        <w:t xml:space="preserve">  - дата, месяц, год  рождения;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-нет</w:t>
      </w:r>
      <w:r w:rsidRPr="000F0987">
        <w:rPr>
          <w:sz w:val="22"/>
          <w:szCs w:val="22"/>
        </w:rPr>
        <w:t xml:space="preserve"> - фото;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-нет</w:t>
      </w:r>
      <w:r w:rsidRPr="000F0987">
        <w:rPr>
          <w:sz w:val="22"/>
          <w:szCs w:val="22"/>
        </w:rPr>
        <w:t xml:space="preserve"> - номер и серия основного документа, сведения о дате выдачи документа, выдавшем его органе удостоверяющего личность; </w:t>
      </w:r>
    </w:p>
    <w:p w:rsidR="00132832" w:rsidRPr="000F0987" w:rsidRDefault="00132832" w:rsidP="001328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proofErr w:type="gramStart"/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</w:t>
      </w:r>
      <w:proofErr w:type="gramEnd"/>
      <w:r w:rsidRPr="000F0987">
        <w:rPr>
          <w:rFonts w:eastAsia="Arial"/>
          <w:sz w:val="22"/>
          <w:szCs w:val="22"/>
        </w:rPr>
        <w:t>нет</w:t>
      </w:r>
      <w:r w:rsidRPr="000F0987">
        <w:rPr>
          <w:sz w:val="22"/>
          <w:szCs w:val="22"/>
        </w:rPr>
        <w:t xml:space="preserve"> - сведения о дате выдачи документа удостоверяющего личность;</w:t>
      </w:r>
    </w:p>
    <w:p w:rsidR="00132832" w:rsidRPr="000F0987" w:rsidRDefault="00132832" w:rsidP="001328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proofErr w:type="gramStart"/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</w:t>
      </w:r>
      <w:proofErr w:type="gramEnd"/>
      <w:r w:rsidRPr="000F0987">
        <w:rPr>
          <w:rFonts w:eastAsia="Arial"/>
          <w:sz w:val="22"/>
          <w:szCs w:val="22"/>
        </w:rPr>
        <w:t>нет</w:t>
      </w:r>
      <w:r w:rsidRPr="000F0987">
        <w:rPr>
          <w:sz w:val="22"/>
          <w:szCs w:val="22"/>
        </w:rPr>
        <w:t xml:space="preserve"> - выдавшем его органе документа удостоверяющего личность; </w:t>
      </w:r>
    </w:p>
    <w:p w:rsidR="00132832" w:rsidRPr="000F0987" w:rsidRDefault="00132832" w:rsidP="001328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proofErr w:type="gramStart"/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</w:t>
      </w:r>
      <w:proofErr w:type="gramEnd"/>
      <w:r w:rsidRPr="000F0987">
        <w:rPr>
          <w:rFonts w:eastAsia="Arial"/>
          <w:sz w:val="22"/>
          <w:szCs w:val="22"/>
        </w:rPr>
        <w:t>нет</w:t>
      </w:r>
      <w:r w:rsidRPr="000F0987">
        <w:rPr>
          <w:sz w:val="22"/>
          <w:szCs w:val="22"/>
        </w:rPr>
        <w:t xml:space="preserve"> - о регистрации по месту жительства или пребывания (адрес); </w:t>
      </w:r>
    </w:p>
    <w:p w:rsidR="00132832" w:rsidRPr="000F0987" w:rsidRDefault="00132832" w:rsidP="001328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 xml:space="preserve">-да, </w:t>
      </w:r>
      <w:proofErr w:type="gramStart"/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>-</w:t>
      </w:r>
      <w:proofErr w:type="gramEnd"/>
      <w:r w:rsidRPr="000F0987">
        <w:rPr>
          <w:sz w:val="22"/>
          <w:szCs w:val="22"/>
        </w:rPr>
        <w:t>нет – на публикацию моих персональных данных (</w:t>
      </w: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 xml:space="preserve">-да </w:t>
      </w: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 xml:space="preserve">-нет моего/ей сына (дочери, подопечного) на сайтах </w:t>
      </w:r>
      <w:hyperlink w:history="1">
        <w:r w:rsidRPr="000F0987">
          <w:rPr>
            <w:sz w:val="22"/>
            <w:szCs w:val="22"/>
          </w:rPr>
          <w:t>www. voroninskie-gorki.ru</w:t>
        </w:r>
      </w:hyperlink>
      <w:r w:rsidRPr="000F0987">
        <w:rPr>
          <w:sz w:val="22"/>
          <w:szCs w:val="22"/>
        </w:rPr>
        <w:t xml:space="preserve">, </w:t>
      </w:r>
      <w:hyperlink r:id="rId9" w:history="1">
        <w:r w:rsidRPr="000F0987">
          <w:rPr>
            <w:rStyle w:val="a3"/>
            <w:sz w:val="22"/>
            <w:szCs w:val="22"/>
          </w:rPr>
          <w:t>www.воронинские-горки.рф</w:t>
        </w:r>
      </w:hyperlink>
      <w:r w:rsidRPr="000F0987">
        <w:rPr>
          <w:sz w:val="22"/>
          <w:szCs w:val="22"/>
        </w:rPr>
        <w:t xml:space="preserve"> ведущихся Оператором;  </w:t>
      </w:r>
      <w:proofErr w:type="gramStart"/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>-</w:t>
      </w:r>
      <w:proofErr w:type="gramEnd"/>
      <w:r w:rsidRPr="000F0987">
        <w:rPr>
          <w:sz w:val="22"/>
          <w:szCs w:val="22"/>
        </w:rPr>
        <w:t xml:space="preserve">да, </w:t>
      </w: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>-нет – на публикацию моих персональных данных (</w:t>
      </w: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 xml:space="preserve">-да </w:t>
      </w: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 xml:space="preserve">-нет моего/ей сына (дочери, подопечного) в группах социальной сети </w:t>
      </w:r>
      <w:hyperlink r:id="rId10" w:history="1">
        <w:r w:rsidRPr="000F0987">
          <w:rPr>
            <w:rStyle w:val="a3"/>
            <w:sz w:val="22"/>
            <w:szCs w:val="22"/>
          </w:rPr>
          <w:t>http://vk.com/voroninskiegorki</w:t>
        </w:r>
      </w:hyperlink>
      <w:r w:rsidRPr="000F0987">
        <w:rPr>
          <w:sz w:val="22"/>
          <w:szCs w:val="22"/>
        </w:rPr>
        <w:t xml:space="preserve">, </w:t>
      </w:r>
      <w:hyperlink r:id="rId11" w:history="1">
        <w:r w:rsidRPr="000F0987">
          <w:rPr>
            <w:rStyle w:val="a3"/>
            <w:sz w:val="22"/>
            <w:szCs w:val="22"/>
          </w:rPr>
          <w:t>https://vk.com/gorkivoroninskie</w:t>
        </w:r>
      </w:hyperlink>
      <w:r w:rsidRPr="000F0987">
        <w:rPr>
          <w:sz w:val="22"/>
          <w:szCs w:val="22"/>
        </w:rPr>
        <w:t>, ведущихся Оператором;</w:t>
      </w:r>
      <w:r w:rsidRPr="000F0987">
        <w:rPr>
          <w:rFonts w:eastAsia="Arial"/>
          <w:sz w:val="22"/>
          <w:szCs w:val="22"/>
        </w:rPr>
        <w:t xml:space="preserve"> </w:t>
      </w:r>
      <w:r w:rsidRPr="000F0987">
        <w:rPr>
          <w:sz w:val="22"/>
          <w:szCs w:val="22"/>
        </w:rPr>
        <w:t xml:space="preserve">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 xml:space="preserve">-да, </w:t>
      </w:r>
      <w:r w:rsidRPr="000F0987">
        <w:rPr>
          <w:rFonts w:eastAsia="Arial"/>
          <w:sz w:val="22"/>
          <w:szCs w:val="22"/>
        </w:rPr>
        <w:sym w:font="Wingdings" w:char="F0A8"/>
      </w:r>
      <w:r w:rsidRPr="000F0987">
        <w:rPr>
          <w:rFonts w:eastAsia="Arial"/>
          <w:sz w:val="22"/>
          <w:szCs w:val="22"/>
        </w:rPr>
        <w:t>-нет</w:t>
      </w:r>
      <w:r w:rsidRPr="000F0987">
        <w:rPr>
          <w:sz w:val="22"/>
          <w:szCs w:val="22"/>
        </w:rPr>
        <w:t xml:space="preserve"> - на получение РИМ (рекламно-информационных материалов) посредством SMS/MMS-сообщений от Оператора на абонентский номер +7 </w:t>
      </w:r>
      <w:r w:rsidRPr="000F0987">
        <w:rPr>
          <w:color w:val="BFBFBF"/>
          <w:sz w:val="22"/>
          <w:szCs w:val="22"/>
        </w:rPr>
        <w:t>(9ХX) XXX – XX – XX</w:t>
      </w:r>
      <w:r w:rsidRPr="000F0987">
        <w:rPr>
          <w:sz w:val="22"/>
          <w:szCs w:val="22"/>
        </w:rPr>
        <w:t xml:space="preserve">);  </w:t>
      </w:r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 xml:space="preserve">-да, </w:t>
      </w:r>
      <w:proofErr w:type="gramStart"/>
      <w:r w:rsidRPr="000F0987">
        <w:rPr>
          <w:sz w:val="22"/>
          <w:szCs w:val="22"/>
        </w:rPr>
        <w:sym w:font="Wingdings" w:char="F0A8"/>
      </w:r>
      <w:r w:rsidRPr="000F0987">
        <w:rPr>
          <w:sz w:val="22"/>
          <w:szCs w:val="22"/>
        </w:rPr>
        <w:t>-</w:t>
      </w:r>
      <w:proofErr w:type="gramEnd"/>
      <w:r w:rsidRPr="000F0987">
        <w:rPr>
          <w:sz w:val="22"/>
          <w:szCs w:val="22"/>
        </w:rPr>
        <w:t>нет на обработку персональных данных и согласие на предоставление персональных данных оператору связи ПАО МегаФон.</w:t>
      </w:r>
    </w:p>
    <w:p w:rsidR="00132832" w:rsidRPr="000F0987" w:rsidRDefault="00132832" w:rsidP="00132832">
      <w:pPr>
        <w:jc w:val="both"/>
        <w:rPr>
          <w:sz w:val="22"/>
          <w:szCs w:val="22"/>
        </w:rPr>
      </w:pPr>
      <w:r w:rsidRPr="000F0987">
        <w:rPr>
          <w:sz w:val="22"/>
          <w:szCs w:val="22"/>
        </w:rPr>
        <w:t>Я ознакомлен с правами субъекта персональных данных, предусмотренными гл. 3 ФЗ от 27.07.2006г. № 152-ФЗ «О персональных данных», права и обязанности в области защиты персональных данных мне разъяснены. Настоящее согласие на обработку персональных данных действует с момента представления -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 В случае отзыва субъектом персональных данных своего согласия на обработку персональных данных оператор прекращает обработку персональных данных и уничтожает персональные данные в срок, не превышающий 30 дней. Об уничтожении персональных данных оператор уведомляет субъекта персональных данных, направив уведомление по почте в его адрес, указанного в отзыве согласия на обработку персональных данных.</w:t>
      </w:r>
    </w:p>
    <w:p w:rsidR="00132832" w:rsidRPr="00505C77" w:rsidRDefault="00132832" w:rsidP="00132832">
      <w:pPr>
        <w:ind w:firstLine="709"/>
        <w:jc w:val="both"/>
        <w:rPr>
          <w:sz w:val="22"/>
          <w:szCs w:val="22"/>
        </w:rPr>
      </w:pPr>
      <w:r w:rsidRPr="000F0987">
        <w:rPr>
          <w:sz w:val="22"/>
          <w:szCs w:val="22"/>
        </w:rPr>
        <w:t>Всё вышеизложенное мною прочитано, мне понятно и подтверждается собственноручной подписью (подписью законного представителя).</w:t>
      </w:r>
    </w:p>
    <w:p w:rsidR="00132832" w:rsidRPr="000F0987" w:rsidRDefault="00132832" w:rsidP="00132832">
      <w:pPr>
        <w:jc w:val="both"/>
        <w:rPr>
          <w:sz w:val="22"/>
          <w:szCs w:val="22"/>
        </w:rPr>
      </w:pPr>
      <w:r w:rsidRPr="000F0987">
        <w:rPr>
          <w:sz w:val="22"/>
          <w:szCs w:val="22"/>
        </w:rPr>
        <w:t xml:space="preserve">/_________________/__________________________________________________________________/ «_____»__________20____г.                                                </w:t>
      </w:r>
    </w:p>
    <w:p w:rsidR="00132832" w:rsidRPr="000F0987" w:rsidRDefault="00132832" w:rsidP="00132832">
      <w:pPr>
        <w:jc w:val="both"/>
        <w:rPr>
          <w:sz w:val="22"/>
          <w:szCs w:val="22"/>
          <w:vertAlign w:val="superscript"/>
        </w:rPr>
      </w:pPr>
      <w:r w:rsidRPr="000F0987">
        <w:rPr>
          <w:sz w:val="22"/>
          <w:szCs w:val="22"/>
        </w:rPr>
        <w:t xml:space="preserve">                </w:t>
      </w:r>
      <w:r w:rsidRPr="000F0987">
        <w:rPr>
          <w:sz w:val="22"/>
          <w:szCs w:val="22"/>
          <w:vertAlign w:val="superscript"/>
        </w:rPr>
        <w:t>Подпись                                                                   Ф.И.О.</w:t>
      </w:r>
    </w:p>
    <w:p w:rsidR="00B85325" w:rsidRDefault="00B85325"/>
    <w:sectPr w:rsidR="00B85325" w:rsidSect="001328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32"/>
    <w:rsid w:val="00132832"/>
    <w:rsid w:val="00B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832"/>
    <w:rPr>
      <w:color w:val="007878"/>
      <w:u w:val="single"/>
    </w:rPr>
  </w:style>
  <w:style w:type="paragraph" w:styleId="a4">
    <w:name w:val="No Spacing"/>
    <w:uiPriority w:val="1"/>
    <w:qFormat/>
    <w:rsid w:val="0013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832"/>
    <w:rPr>
      <w:color w:val="007878"/>
      <w:u w:val="single"/>
    </w:rPr>
  </w:style>
  <w:style w:type="paragraph" w:styleId="a4">
    <w:name w:val="No Spacing"/>
    <w:uiPriority w:val="1"/>
    <w:qFormat/>
    <w:rsid w:val="0013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r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EAFD65C1E73DE6FF1A97C8C8C1C23227B5C21F48DE048D9EBB583310CEB9FB869F913BCEF6ABM7Y7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roninskie-gorki.ru/" TargetMode="External"/><Relationship Id="rId11" Type="http://schemas.openxmlformats.org/officeDocument/2006/relationships/hyperlink" Target="https://vk.com/gorkivoroninskie" TargetMode="External"/><Relationship Id="rId5" Type="http://schemas.openxmlformats.org/officeDocument/2006/relationships/hyperlink" Target="http://voroninskie-gorki.ru/" TargetMode="External"/><Relationship Id="rId10" Type="http://schemas.openxmlformats.org/officeDocument/2006/relationships/hyperlink" Target="http://vk.com/voroninskiegor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4;&#1086;&#1088;&#1086;&#1085;&#1080;&#1085;&#1089;&#1082;&#1080;&#1077;-&#1075;&#1086;&#1088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2020-11-26T11:27:00Z</dcterms:created>
  <dcterms:modified xsi:type="dcterms:W3CDTF">2020-11-26T11:29:00Z</dcterms:modified>
</cp:coreProperties>
</file>